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289A4" w14:textId="12CA0383" w:rsidR="00EF79C5" w:rsidRPr="00AB70EF" w:rsidRDefault="00EF79C5" w:rsidP="005331E3">
      <w:pPr>
        <w:pStyle w:val="Kop1"/>
        <w:tabs>
          <w:tab w:val="left" w:pos="8460"/>
          <w:tab w:val="left" w:pos="9450"/>
        </w:tabs>
        <w:rPr>
          <w:rFonts w:ascii="Arial" w:hAnsi="Arial" w:cs="Arial"/>
          <w:color w:val="auto"/>
        </w:rPr>
      </w:pPr>
      <w:r w:rsidRPr="00AB70EF">
        <w:rPr>
          <w:rFonts w:ascii="Arial" w:hAnsi="Arial" w:cs="Arial"/>
          <w:color w:val="auto"/>
        </w:rPr>
        <w:t>Klachtenreglement</w:t>
      </w:r>
      <w:r w:rsidR="006532FC" w:rsidRPr="00AB70EF">
        <w:rPr>
          <w:rFonts w:ascii="Arial" w:hAnsi="Arial" w:cs="Arial"/>
          <w:color w:val="auto"/>
        </w:rPr>
        <w:tab/>
      </w:r>
    </w:p>
    <w:p w14:paraId="0BB28AC0" w14:textId="77777777" w:rsidR="003F149A" w:rsidRPr="00AB70EF" w:rsidRDefault="003F149A" w:rsidP="003F149A">
      <w:pPr>
        <w:rPr>
          <w:rFonts w:ascii="Arial" w:hAnsi="Arial" w:cs="Arial"/>
          <w:lang w:eastAsia="nl-NL"/>
        </w:rPr>
      </w:pPr>
    </w:p>
    <w:p w14:paraId="3B871738" w14:textId="77777777" w:rsidR="00EF79C5" w:rsidRPr="00AB70EF" w:rsidRDefault="52233BB4" w:rsidP="52233BB4">
      <w:pPr>
        <w:pStyle w:val="Kop2"/>
        <w:rPr>
          <w:rFonts w:ascii="Arial" w:eastAsiaTheme="minorEastAsia" w:hAnsi="Arial" w:cs="Arial"/>
          <w:color w:val="auto"/>
          <w:sz w:val="22"/>
          <w:szCs w:val="22"/>
          <w:lang w:eastAsia="en-US"/>
        </w:rPr>
      </w:pPr>
      <w:r w:rsidRPr="00AB70EF">
        <w:rPr>
          <w:rFonts w:ascii="Arial" w:hAnsi="Arial" w:cs="Arial"/>
          <w:color w:val="auto"/>
        </w:rPr>
        <w:t>Inleiding</w:t>
      </w:r>
    </w:p>
    <w:p w14:paraId="4892937D" w14:textId="7075DAD6" w:rsidR="00EF79C5" w:rsidRPr="00AB70EF" w:rsidRDefault="52233BB4" w:rsidP="00EF79C5">
      <w:pPr>
        <w:pStyle w:val="Geenafstand"/>
        <w:rPr>
          <w:rFonts w:ascii="Arial" w:hAnsi="Arial" w:cs="Arial"/>
        </w:rPr>
      </w:pPr>
      <w:r w:rsidRPr="00AB70EF">
        <w:rPr>
          <w:rFonts w:ascii="Arial" w:hAnsi="Arial" w:cs="Arial"/>
        </w:rPr>
        <w:t>Wij</w:t>
      </w:r>
      <w:r w:rsidR="006532FC" w:rsidRPr="00AB70EF">
        <w:rPr>
          <w:rFonts w:ascii="Arial" w:hAnsi="Arial" w:cs="Arial"/>
        </w:rPr>
        <w:t xml:space="preserve">, van </w:t>
      </w:r>
      <w:r w:rsidR="00E93653" w:rsidRPr="00AB70EF">
        <w:rPr>
          <w:rFonts w:ascii="Arial" w:hAnsi="Arial" w:cs="Arial"/>
        </w:rPr>
        <w:t>Marieva Zorg</w:t>
      </w:r>
      <w:r w:rsidR="006532FC" w:rsidRPr="00AB70EF">
        <w:rPr>
          <w:rFonts w:ascii="Arial" w:hAnsi="Arial" w:cs="Arial"/>
        </w:rPr>
        <w:t xml:space="preserve"> streven</w:t>
      </w:r>
      <w:r w:rsidRPr="00AB70EF">
        <w:rPr>
          <w:rFonts w:ascii="Arial" w:hAnsi="Arial" w:cs="Arial"/>
        </w:rPr>
        <w:t xml:space="preserve"> ernaar u de best passende zorg en kwaliteit van zorg te bieden. </w:t>
      </w:r>
    </w:p>
    <w:p w14:paraId="3A30FB93" w14:textId="48D32A90" w:rsidR="00EF79C5" w:rsidRPr="00AB70EF" w:rsidRDefault="52233BB4" w:rsidP="00EF79C5">
      <w:pPr>
        <w:pStyle w:val="Geenafstand"/>
        <w:rPr>
          <w:rFonts w:ascii="Arial" w:hAnsi="Arial" w:cs="Arial"/>
        </w:rPr>
      </w:pPr>
      <w:r w:rsidRPr="00AB70EF">
        <w:rPr>
          <w:rFonts w:ascii="Arial" w:hAnsi="Arial" w:cs="Arial"/>
        </w:rPr>
        <w:t>Het kan voorkomen dat de zorg niet naar uw verwachtingen verloopt. Mocht u om welke reden dan ook niet tevreden zijn met de zorgverlening dan kunt u onze klachtenprocedure volgen.</w:t>
      </w:r>
    </w:p>
    <w:p w14:paraId="40F6142B" w14:textId="0FAD6D09" w:rsidR="00EF79C5" w:rsidRPr="00AB70EF" w:rsidRDefault="52233BB4" w:rsidP="001A737C">
      <w:pPr>
        <w:pStyle w:val="Geenafstand"/>
        <w:rPr>
          <w:rFonts w:ascii="Arial" w:hAnsi="Arial" w:cs="Arial"/>
        </w:rPr>
      </w:pPr>
      <w:r w:rsidRPr="00AB70EF">
        <w:rPr>
          <w:rFonts w:ascii="Arial" w:hAnsi="Arial" w:cs="Arial"/>
        </w:rPr>
        <w:t>In dit klachtenreglement leest u wat onder een klacht verstaan wordt en wat u kunt doen wanneer u een klacht heeft.</w:t>
      </w:r>
    </w:p>
    <w:p w14:paraId="43CC221C" w14:textId="77777777" w:rsidR="00EF79C5" w:rsidRPr="00AB70EF" w:rsidRDefault="52233BB4" w:rsidP="52233BB4">
      <w:pPr>
        <w:pStyle w:val="Kop2"/>
        <w:rPr>
          <w:rFonts w:ascii="Arial" w:hAnsi="Arial" w:cs="Arial"/>
          <w:color w:val="auto"/>
          <w:sz w:val="24"/>
          <w:szCs w:val="24"/>
        </w:rPr>
      </w:pPr>
      <w:r w:rsidRPr="00AB70EF">
        <w:rPr>
          <w:rFonts w:ascii="Arial" w:hAnsi="Arial" w:cs="Arial"/>
          <w:color w:val="auto"/>
          <w:sz w:val="24"/>
          <w:szCs w:val="24"/>
        </w:rPr>
        <w:t>Wat is een klacht?</w:t>
      </w:r>
    </w:p>
    <w:p w14:paraId="5ED8978D" w14:textId="3D172BCC" w:rsidR="001A737C" w:rsidRPr="00AB70EF" w:rsidRDefault="52233BB4" w:rsidP="00EF79C5">
      <w:pPr>
        <w:pStyle w:val="Geenafstand"/>
        <w:rPr>
          <w:rFonts w:ascii="Arial" w:hAnsi="Arial" w:cs="Arial"/>
        </w:rPr>
      </w:pPr>
      <w:r w:rsidRPr="00AB70EF">
        <w:rPr>
          <w:rFonts w:ascii="Arial" w:hAnsi="Arial" w:cs="Arial"/>
        </w:rPr>
        <w:t xml:space="preserve">Elk bericht waarin u aangeeft ontevreden te zijn over de gedragingen van een zorgaanbieder, medewerker of persoon werkzaam </w:t>
      </w:r>
      <w:r w:rsidR="006532FC" w:rsidRPr="00AB70EF">
        <w:rPr>
          <w:rFonts w:ascii="Arial" w:hAnsi="Arial" w:cs="Arial"/>
        </w:rPr>
        <w:t xml:space="preserve">binnen </w:t>
      </w:r>
      <w:r w:rsidR="00E93653" w:rsidRPr="00AB70EF">
        <w:rPr>
          <w:rFonts w:ascii="Arial" w:hAnsi="Arial" w:cs="Arial"/>
        </w:rPr>
        <w:t>Marieva Zorg</w:t>
      </w:r>
      <w:r w:rsidRPr="00AB70EF">
        <w:rPr>
          <w:rFonts w:ascii="Arial" w:hAnsi="Arial" w:cs="Arial"/>
        </w:rPr>
        <w:t>, zal door ons worden behandeld als een klacht. Een bericht kan mondeling, schriftelijk of digita</w:t>
      </w:r>
      <w:r w:rsidR="00E93653" w:rsidRPr="00AB70EF">
        <w:rPr>
          <w:rFonts w:ascii="Arial" w:hAnsi="Arial" w:cs="Arial"/>
        </w:rPr>
        <w:t>al</w:t>
      </w:r>
      <w:r w:rsidRPr="00AB70EF">
        <w:rPr>
          <w:rFonts w:ascii="Arial" w:hAnsi="Arial" w:cs="Arial"/>
        </w:rPr>
        <w:t xml:space="preserve"> gegeven worden.  </w:t>
      </w:r>
    </w:p>
    <w:p w14:paraId="660518CE" w14:textId="1FAE7D42" w:rsidR="001A737C" w:rsidRPr="00AB70EF" w:rsidRDefault="52233BB4" w:rsidP="00EF79C5">
      <w:pPr>
        <w:pStyle w:val="Geenafstand"/>
        <w:rPr>
          <w:rFonts w:ascii="Arial" w:hAnsi="Arial" w:cs="Arial"/>
        </w:rPr>
      </w:pPr>
      <w:r w:rsidRPr="00AB70EF">
        <w:rPr>
          <w:rFonts w:ascii="Arial" w:hAnsi="Arial" w:cs="Arial"/>
        </w:rPr>
        <w:t xml:space="preserve">Onder gedragingen vallen ook beslissingen in het zorgtraject die u aangaan en/of </w:t>
      </w:r>
      <w:r w:rsidR="00E93653" w:rsidRPr="00AB70EF">
        <w:rPr>
          <w:rFonts w:ascii="Arial" w:hAnsi="Arial" w:cs="Arial"/>
        </w:rPr>
        <w:t xml:space="preserve">waar u </w:t>
      </w:r>
      <w:r w:rsidRPr="00AB70EF">
        <w:rPr>
          <w:rFonts w:ascii="Arial" w:hAnsi="Arial" w:cs="Arial"/>
        </w:rPr>
        <w:t>gevolgen van ondervindt.</w:t>
      </w:r>
    </w:p>
    <w:p w14:paraId="44286CA0" w14:textId="77777777" w:rsidR="00EF79C5" w:rsidRPr="00AB70EF" w:rsidRDefault="52233BB4" w:rsidP="52233BB4">
      <w:pPr>
        <w:pStyle w:val="Kop2"/>
        <w:rPr>
          <w:rFonts w:ascii="Arial" w:hAnsi="Arial" w:cs="Arial"/>
          <w:color w:val="auto"/>
          <w:sz w:val="24"/>
          <w:szCs w:val="24"/>
        </w:rPr>
      </w:pPr>
      <w:r w:rsidRPr="00AB70EF">
        <w:rPr>
          <w:rFonts w:ascii="Arial" w:hAnsi="Arial" w:cs="Arial"/>
          <w:color w:val="auto"/>
          <w:sz w:val="24"/>
          <w:szCs w:val="24"/>
        </w:rPr>
        <w:t>Wie kan een klacht indienen?</w:t>
      </w:r>
    </w:p>
    <w:p w14:paraId="41998EC3" w14:textId="2284D2F0" w:rsidR="001A737C" w:rsidRPr="00AB70EF" w:rsidRDefault="52233BB4" w:rsidP="001A737C">
      <w:pPr>
        <w:pStyle w:val="Geenafstand"/>
        <w:rPr>
          <w:rFonts w:ascii="Arial" w:hAnsi="Arial" w:cs="Arial"/>
        </w:rPr>
      </w:pPr>
      <w:r w:rsidRPr="00AB70EF">
        <w:rPr>
          <w:rFonts w:ascii="Arial" w:hAnsi="Arial" w:cs="Arial"/>
        </w:rPr>
        <w:t xml:space="preserve">Iedereen, die direct of indirect te maken heeft of heeft gehad met de zorg- en dienstverlening van zorgaanbieders onder de vlag van </w:t>
      </w:r>
      <w:r w:rsidR="00E93653" w:rsidRPr="00AB70EF">
        <w:rPr>
          <w:rFonts w:ascii="Arial" w:hAnsi="Arial" w:cs="Arial"/>
        </w:rPr>
        <w:t>Marieva Zorg</w:t>
      </w:r>
      <w:r w:rsidR="006532FC" w:rsidRPr="00AB70EF">
        <w:rPr>
          <w:rFonts w:ascii="Arial" w:hAnsi="Arial" w:cs="Arial"/>
        </w:rPr>
        <w:t xml:space="preserve"> </w:t>
      </w:r>
      <w:r w:rsidRPr="00AB70EF">
        <w:rPr>
          <w:rFonts w:ascii="Arial" w:hAnsi="Arial" w:cs="Arial"/>
        </w:rPr>
        <w:t xml:space="preserve">kan een klacht indienen. </w:t>
      </w:r>
    </w:p>
    <w:p w14:paraId="6114E91B" w14:textId="77777777" w:rsidR="00EF79C5" w:rsidRPr="00AB70EF" w:rsidRDefault="52233BB4" w:rsidP="52233BB4">
      <w:pPr>
        <w:pStyle w:val="Kop2"/>
        <w:rPr>
          <w:rFonts w:ascii="Arial" w:hAnsi="Arial" w:cs="Arial"/>
          <w:color w:val="auto"/>
          <w:sz w:val="24"/>
          <w:szCs w:val="24"/>
        </w:rPr>
      </w:pPr>
      <w:r w:rsidRPr="00AB70EF">
        <w:rPr>
          <w:rFonts w:ascii="Arial" w:hAnsi="Arial" w:cs="Arial"/>
          <w:color w:val="auto"/>
          <w:sz w:val="24"/>
          <w:szCs w:val="24"/>
        </w:rPr>
        <w:t>Bij wie kan een klacht worden ingediend?</w:t>
      </w:r>
    </w:p>
    <w:p w14:paraId="11864753" w14:textId="0771387A" w:rsidR="004D0D31" w:rsidRPr="00AB70EF" w:rsidRDefault="52233BB4" w:rsidP="006532FC">
      <w:pPr>
        <w:pStyle w:val="Geenafstand"/>
        <w:rPr>
          <w:rFonts w:ascii="Arial" w:hAnsi="Arial" w:cs="Arial"/>
        </w:rPr>
      </w:pPr>
      <w:r w:rsidRPr="00AB70EF">
        <w:rPr>
          <w:rFonts w:ascii="Arial" w:hAnsi="Arial" w:cs="Arial"/>
        </w:rPr>
        <w:t>U kunt uw klacht kenbaar maken bij</w:t>
      </w:r>
      <w:r w:rsidR="006532FC" w:rsidRPr="00AB70EF">
        <w:rPr>
          <w:rFonts w:ascii="Arial" w:hAnsi="Arial" w:cs="Arial"/>
        </w:rPr>
        <w:t xml:space="preserve"> </w:t>
      </w:r>
      <w:r w:rsidR="00E93653" w:rsidRPr="00AB70EF">
        <w:rPr>
          <w:rFonts w:ascii="Arial" w:hAnsi="Arial" w:cs="Arial"/>
        </w:rPr>
        <w:t>Maria Vastenhoud-Docters van Leeuwen</w:t>
      </w:r>
    </w:p>
    <w:p w14:paraId="312770DB" w14:textId="3FA98933" w:rsidR="00EF79C5" w:rsidRPr="00AB70EF" w:rsidRDefault="52233BB4" w:rsidP="52233BB4">
      <w:pPr>
        <w:pStyle w:val="Kop2"/>
        <w:rPr>
          <w:rFonts w:ascii="Arial" w:hAnsi="Arial" w:cs="Arial"/>
          <w:color w:val="auto"/>
          <w:sz w:val="24"/>
          <w:szCs w:val="24"/>
        </w:rPr>
      </w:pPr>
      <w:r w:rsidRPr="00AB70EF">
        <w:rPr>
          <w:rFonts w:ascii="Arial" w:hAnsi="Arial" w:cs="Arial"/>
          <w:color w:val="auto"/>
          <w:sz w:val="24"/>
          <w:szCs w:val="24"/>
        </w:rPr>
        <w:t>Hoe wordt een klacht ingediend?</w:t>
      </w:r>
    </w:p>
    <w:p w14:paraId="36B839D9" w14:textId="58AFAD73" w:rsidR="00870619" w:rsidRPr="00AB70EF" w:rsidRDefault="52233BB4" w:rsidP="006532FC">
      <w:pPr>
        <w:pStyle w:val="Geenafstand"/>
        <w:rPr>
          <w:rFonts w:ascii="Arial" w:hAnsi="Arial" w:cs="Arial"/>
        </w:rPr>
      </w:pPr>
      <w:r w:rsidRPr="00AB70EF">
        <w:rPr>
          <w:rFonts w:ascii="Arial" w:hAnsi="Arial" w:cs="Arial"/>
        </w:rPr>
        <w:t xml:space="preserve">U kunt het klachtenformulier gebruiken en deze </w:t>
      </w:r>
      <w:r w:rsidR="006532FC" w:rsidRPr="00AB70EF">
        <w:rPr>
          <w:rFonts w:ascii="Arial" w:hAnsi="Arial" w:cs="Arial"/>
        </w:rPr>
        <w:t xml:space="preserve">digitaal of op papier afgeven bij </w:t>
      </w:r>
      <w:r w:rsidR="00E93653" w:rsidRPr="00AB70EF">
        <w:rPr>
          <w:rFonts w:ascii="Arial" w:hAnsi="Arial" w:cs="Arial"/>
        </w:rPr>
        <w:t>Maria Vastenhoud-Docters van Leeuwen</w:t>
      </w:r>
      <w:r w:rsidR="006532FC" w:rsidRPr="00AB70EF">
        <w:rPr>
          <w:rFonts w:ascii="Arial" w:hAnsi="Arial" w:cs="Arial"/>
        </w:rPr>
        <w:t xml:space="preserve">. </w:t>
      </w:r>
    </w:p>
    <w:p w14:paraId="2C8BC70E" w14:textId="77777777" w:rsidR="00587381" w:rsidRPr="00AB70EF" w:rsidRDefault="00587381" w:rsidP="00587381">
      <w:pPr>
        <w:pStyle w:val="Geenafstand"/>
        <w:rPr>
          <w:rFonts w:ascii="Arial" w:hAnsi="Arial" w:cs="Arial"/>
        </w:rPr>
      </w:pPr>
    </w:p>
    <w:p w14:paraId="2625F290" w14:textId="3B38A634" w:rsidR="00587381" w:rsidRPr="00AB70EF" w:rsidRDefault="52233BB4" w:rsidP="52233BB4">
      <w:pPr>
        <w:pStyle w:val="Geenafstand"/>
        <w:rPr>
          <w:rFonts w:ascii="Arial" w:hAnsi="Arial" w:cs="Arial"/>
        </w:rPr>
      </w:pPr>
      <w:r w:rsidRPr="00AB70EF">
        <w:rPr>
          <w:rFonts w:ascii="Arial" w:hAnsi="Arial" w:cs="Arial"/>
        </w:rPr>
        <w:t xml:space="preserve">Wij zullen u altijd vragen om te proberen de klacht samen op te lossen. </w:t>
      </w:r>
    </w:p>
    <w:p w14:paraId="18D74A5E" w14:textId="547EAD92" w:rsidR="00587381" w:rsidRPr="00AB70EF" w:rsidRDefault="52233BB4" w:rsidP="52233BB4">
      <w:pPr>
        <w:pStyle w:val="Geenafstand"/>
        <w:rPr>
          <w:rFonts w:ascii="Arial" w:hAnsi="Arial" w:cs="Arial"/>
        </w:rPr>
      </w:pPr>
      <w:r w:rsidRPr="00AB70EF">
        <w:rPr>
          <w:rFonts w:ascii="Arial" w:hAnsi="Arial" w:cs="Arial"/>
        </w:rPr>
        <w:t>Een klacht is voor ons een moment om zaken die beter hadden gekund te onderkennen en met u samen op te lossen. Tevens willen we leren van wat er is gebeur</w:t>
      </w:r>
      <w:r w:rsidR="00E93653" w:rsidRPr="00AB70EF">
        <w:rPr>
          <w:rFonts w:ascii="Arial" w:hAnsi="Arial" w:cs="Arial"/>
        </w:rPr>
        <w:t>d</w:t>
      </w:r>
      <w:r w:rsidRPr="00AB70EF">
        <w:rPr>
          <w:rFonts w:ascii="Arial" w:hAnsi="Arial" w:cs="Arial"/>
        </w:rPr>
        <w:t xml:space="preserve"> en ons verder te ontwikkelen.</w:t>
      </w:r>
    </w:p>
    <w:p w14:paraId="64AB350C" w14:textId="3FDB9B76" w:rsidR="00DC5FD4" w:rsidRPr="00AB70EF" w:rsidRDefault="52233BB4" w:rsidP="00587381">
      <w:pPr>
        <w:pStyle w:val="Geenafstand"/>
        <w:rPr>
          <w:rFonts w:ascii="Arial" w:hAnsi="Arial" w:cs="Arial"/>
        </w:rPr>
      </w:pPr>
      <w:r w:rsidRPr="00AB70EF">
        <w:rPr>
          <w:rFonts w:ascii="Arial" w:hAnsi="Arial" w:cs="Arial"/>
        </w:rPr>
        <w:t>U kunt er hierbij natuurlijk altijd voor kiezen om uzelf te laten vertegenwoordigen op welk moment dan ook in dit proces.</w:t>
      </w:r>
    </w:p>
    <w:p w14:paraId="3195188D" w14:textId="77777777" w:rsidR="00953478" w:rsidRPr="00AB70EF" w:rsidRDefault="00953478" w:rsidP="00587381">
      <w:pPr>
        <w:pStyle w:val="Geenafstand"/>
        <w:rPr>
          <w:rFonts w:ascii="Arial" w:hAnsi="Arial" w:cs="Arial"/>
        </w:rPr>
      </w:pPr>
    </w:p>
    <w:p w14:paraId="41712632" w14:textId="469204E8" w:rsidR="00587381" w:rsidRPr="00AB70EF" w:rsidRDefault="52233BB4" w:rsidP="006532FC">
      <w:pPr>
        <w:pStyle w:val="Geenafstand"/>
        <w:rPr>
          <w:rFonts w:ascii="Arial" w:hAnsi="Arial" w:cs="Arial"/>
        </w:rPr>
      </w:pPr>
      <w:r w:rsidRPr="00AB70EF">
        <w:rPr>
          <w:rFonts w:ascii="Arial" w:hAnsi="Arial" w:cs="Arial"/>
        </w:rPr>
        <w:t xml:space="preserve">U kunt op elk moment gewenst moment in de klachtenprocedure ervoor kiezen om u om uw klacht neer te leggen bij de externe onafhankelijke klachtenfunctionaris of vertrouwenspersoon waarbij </w:t>
      </w:r>
      <w:r w:rsidR="00E93653" w:rsidRPr="00AB70EF">
        <w:rPr>
          <w:rFonts w:ascii="Arial" w:hAnsi="Arial" w:cs="Arial"/>
        </w:rPr>
        <w:t>Marieva Zorg</w:t>
      </w:r>
      <w:r w:rsidR="006532FC" w:rsidRPr="00AB70EF">
        <w:rPr>
          <w:rFonts w:ascii="Arial" w:hAnsi="Arial" w:cs="Arial"/>
        </w:rPr>
        <w:t xml:space="preserve"> </w:t>
      </w:r>
      <w:r w:rsidRPr="00AB70EF">
        <w:rPr>
          <w:rFonts w:ascii="Arial" w:hAnsi="Arial" w:cs="Arial"/>
        </w:rPr>
        <w:t xml:space="preserve">is aangesloten. </w:t>
      </w:r>
    </w:p>
    <w:p w14:paraId="2CD32555" w14:textId="77777777" w:rsidR="00587381" w:rsidRPr="00AB70EF" w:rsidRDefault="52233BB4" w:rsidP="00587381">
      <w:pPr>
        <w:pStyle w:val="Geenafstand"/>
        <w:rPr>
          <w:rFonts w:ascii="Arial" w:hAnsi="Arial" w:cs="Arial"/>
        </w:rPr>
      </w:pPr>
      <w:r w:rsidRPr="00AB70EF">
        <w:rPr>
          <w:rFonts w:ascii="Arial" w:hAnsi="Arial" w:cs="Arial"/>
        </w:rPr>
        <w:t>Contactgegevens van zowel de kwaliteitscoördinatoren, als de externe onafhankelijke klachtenfunctionaris en externe onafhankelijke vertrouwenspersoon zijn onderaan dit klachtenreglement te vinden</w:t>
      </w:r>
    </w:p>
    <w:p w14:paraId="46E6E8C8" w14:textId="77777777" w:rsidR="00730D54" w:rsidRPr="00AB70EF" w:rsidRDefault="52233BB4" w:rsidP="52233BB4">
      <w:pPr>
        <w:pStyle w:val="Kop3"/>
        <w:rPr>
          <w:rFonts w:ascii="Arial" w:hAnsi="Arial" w:cs="Arial"/>
          <w:color w:val="auto"/>
          <w:sz w:val="24"/>
          <w:szCs w:val="24"/>
        </w:rPr>
      </w:pPr>
      <w:r w:rsidRPr="00AB70EF">
        <w:rPr>
          <w:rFonts w:ascii="Arial" w:hAnsi="Arial" w:cs="Arial"/>
          <w:color w:val="auto"/>
          <w:sz w:val="24"/>
          <w:szCs w:val="24"/>
        </w:rPr>
        <w:t>Vertrouwenspersoon of klachtenfunctionaris.</w:t>
      </w:r>
    </w:p>
    <w:p w14:paraId="1342D6BB" w14:textId="781063E7" w:rsidR="00730D54" w:rsidRPr="00C51C11" w:rsidRDefault="006532FC" w:rsidP="00587381">
      <w:pPr>
        <w:pStyle w:val="Geenafstand"/>
        <w:rPr>
          <w:rFonts w:ascii="Arial" w:hAnsi="Arial" w:cs="Arial"/>
        </w:rPr>
      </w:pPr>
      <w:r w:rsidRPr="00C51C11">
        <w:rPr>
          <w:rFonts w:ascii="Arial" w:hAnsi="Arial" w:cs="Arial"/>
        </w:rPr>
        <w:t>Wij vinden</w:t>
      </w:r>
      <w:r w:rsidR="52233BB4" w:rsidRPr="00C51C11">
        <w:rPr>
          <w:rFonts w:ascii="Arial" w:hAnsi="Arial" w:cs="Arial"/>
        </w:rPr>
        <w:t xml:space="preserve"> het belangrijk dat iedereen zich vrij voelt om zijn ontevredenheid over gedragingen of inhoud van de zorgverlening veilig te kunnen melden. Hiervoor </w:t>
      </w:r>
      <w:r w:rsidRPr="00C51C11">
        <w:rPr>
          <w:rFonts w:ascii="Arial" w:hAnsi="Arial" w:cs="Arial"/>
        </w:rPr>
        <w:t>hebben wij de</w:t>
      </w:r>
      <w:r w:rsidR="52233BB4" w:rsidRPr="00C51C11">
        <w:rPr>
          <w:rFonts w:ascii="Arial" w:hAnsi="Arial" w:cs="Arial"/>
        </w:rPr>
        <w:t xml:space="preserve"> Kwaliteit de diensten van </w:t>
      </w:r>
      <w:r w:rsidR="00C51C11">
        <w:rPr>
          <w:rFonts w:ascii="Arial" w:hAnsi="Arial" w:cs="Arial"/>
        </w:rPr>
        <w:t>de Geschillencommissie</w:t>
      </w:r>
      <w:r w:rsidR="52233BB4" w:rsidRPr="00C51C11">
        <w:rPr>
          <w:rFonts w:ascii="Arial" w:hAnsi="Arial" w:cs="Arial"/>
        </w:rPr>
        <w:t xml:space="preserve"> ingekocht. </w:t>
      </w:r>
    </w:p>
    <w:p w14:paraId="1B4745BF" w14:textId="23BF6C91" w:rsidR="00DC5FD4" w:rsidRPr="00AB70EF" w:rsidRDefault="52233BB4" w:rsidP="00587381">
      <w:pPr>
        <w:pStyle w:val="Geenafstand"/>
        <w:rPr>
          <w:rFonts w:ascii="Arial" w:hAnsi="Arial" w:cs="Arial"/>
        </w:rPr>
      </w:pPr>
      <w:r w:rsidRPr="00C51C11">
        <w:rPr>
          <w:rFonts w:ascii="Arial" w:hAnsi="Arial" w:cs="Arial"/>
        </w:rPr>
        <w:t>De externe onafhankelijke klachtenfunctionaris en vertrouwenspersoon zet</w:t>
      </w:r>
      <w:r w:rsidR="00E93653" w:rsidRPr="00C51C11">
        <w:rPr>
          <w:rFonts w:ascii="Arial" w:hAnsi="Arial" w:cs="Arial"/>
        </w:rPr>
        <w:t>ten</w:t>
      </w:r>
      <w:r w:rsidRPr="00C51C11">
        <w:rPr>
          <w:rFonts w:ascii="Arial" w:hAnsi="Arial" w:cs="Arial"/>
        </w:rPr>
        <w:t xml:space="preserve"> zich in, om in onderling overleg tot een oplossing te komen waar betrokken partijen zich in kunnen vinden.</w:t>
      </w:r>
      <w:r w:rsidRPr="00AB70EF">
        <w:rPr>
          <w:rFonts w:ascii="Arial" w:hAnsi="Arial" w:cs="Arial"/>
        </w:rPr>
        <w:t xml:space="preserve"> </w:t>
      </w:r>
    </w:p>
    <w:p w14:paraId="0A6858BD" w14:textId="77777777" w:rsidR="00953478" w:rsidRPr="00AB70EF" w:rsidRDefault="00953478" w:rsidP="00587381">
      <w:pPr>
        <w:pStyle w:val="Geenafstand"/>
        <w:rPr>
          <w:rFonts w:ascii="Arial" w:hAnsi="Arial" w:cs="Arial"/>
        </w:rPr>
      </w:pPr>
    </w:p>
    <w:p w14:paraId="6845212C" w14:textId="77777777" w:rsidR="00953478" w:rsidRPr="00AB70EF" w:rsidRDefault="52233BB4" w:rsidP="00587381">
      <w:pPr>
        <w:pStyle w:val="Geenafstand"/>
        <w:rPr>
          <w:rFonts w:ascii="Arial" w:hAnsi="Arial" w:cs="Arial"/>
        </w:rPr>
      </w:pPr>
      <w:r w:rsidRPr="00AB70EF">
        <w:rPr>
          <w:rFonts w:ascii="Arial" w:hAnsi="Arial" w:cs="Arial"/>
        </w:rPr>
        <w:lastRenderedPageBreak/>
        <w:t xml:space="preserve">Wanneer de klacht ontvangen is door de externe onafhankelijke klachtenfunctionaris en vertrouwenspersoon, wordt de klacht binnen maximaal 6 weken in behandeling genomen. </w:t>
      </w:r>
    </w:p>
    <w:p w14:paraId="063489C5" w14:textId="15D96011" w:rsidR="00730D54" w:rsidRPr="00AB70EF" w:rsidRDefault="52233BB4" w:rsidP="52233BB4">
      <w:pPr>
        <w:pStyle w:val="Geenafstand"/>
        <w:rPr>
          <w:rFonts w:ascii="Arial" w:hAnsi="Arial" w:cs="Arial"/>
        </w:rPr>
      </w:pPr>
      <w:r w:rsidRPr="00AB70EF">
        <w:rPr>
          <w:rFonts w:ascii="Arial" w:hAnsi="Arial" w:cs="Arial"/>
        </w:rPr>
        <w:t xml:space="preserve">Mocht er meer tijd nodig zijn voor de behandeling van uw klacht, dan kan de termijn met maximaal vier weken verlengd worden. U zult hier schriftelijk over geïnformeerd worden. </w:t>
      </w:r>
    </w:p>
    <w:p w14:paraId="6DF5F40C" w14:textId="507DCD0C" w:rsidR="00953478" w:rsidRPr="00AB70EF" w:rsidRDefault="52233BB4" w:rsidP="52233BB4">
      <w:pPr>
        <w:pStyle w:val="Kop3"/>
        <w:rPr>
          <w:rFonts w:ascii="Arial" w:hAnsi="Arial" w:cs="Arial"/>
          <w:color w:val="auto"/>
          <w:sz w:val="24"/>
          <w:szCs w:val="24"/>
        </w:rPr>
      </w:pPr>
      <w:r w:rsidRPr="00AB70EF">
        <w:rPr>
          <w:rFonts w:ascii="Arial" w:hAnsi="Arial" w:cs="Arial"/>
          <w:color w:val="auto"/>
          <w:sz w:val="24"/>
          <w:szCs w:val="24"/>
        </w:rPr>
        <w:t>Klachtafhandeling</w:t>
      </w:r>
    </w:p>
    <w:p w14:paraId="451F6ADE" w14:textId="765A6992" w:rsidR="00953478" w:rsidRPr="00AB70EF" w:rsidRDefault="52233BB4" w:rsidP="0046364B">
      <w:pPr>
        <w:pStyle w:val="Geenafstand"/>
        <w:rPr>
          <w:rFonts w:ascii="Arial" w:hAnsi="Arial" w:cs="Arial"/>
        </w:rPr>
      </w:pPr>
      <w:r w:rsidRPr="00AB70EF">
        <w:rPr>
          <w:rFonts w:ascii="Arial" w:hAnsi="Arial" w:cs="Arial"/>
        </w:rPr>
        <w:t>Mocht er geen oplossing naar tevredenheid van partijen worden gevonden, bestaat de mogelijkheid om de zorg af te sluiten en met u te zoeken naar een vervangende zorgaanbieder</w:t>
      </w:r>
      <w:r w:rsidR="0046364B" w:rsidRPr="00AB70EF">
        <w:rPr>
          <w:rFonts w:ascii="Arial" w:hAnsi="Arial" w:cs="Arial"/>
        </w:rPr>
        <w:t>.</w:t>
      </w:r>
    </w:p>
    <w:p w14:paraId="3B018A32" w14:textId="77777777" w:rsidR="00953478" w:rsidRPr="00AB70EF" w:rsidRDefault="00953478" w:rsidP="52233BB4">
      <w:pPr>
        <w:pStyle w:val="Geenafstand"/>
        <w:rPr>
          <w:rFonts w:ascii="Arial" w:hAnsi="Arial" w:cs="Arial"/>
        </w:rPr>
      </w:pPr>
    </w:p>
    <w:p w14:paraId="1FAF8394" w14:textId="29F4B043" w:rsidR="00953478" w:rsidRPr="00AB70EF" w:rsidRDefault="52233BB4" w:rsidP="52233BB4">
      <w:pPr>
        <w:pStyle w:val="Geenafstand"/>
        <w:rPr>
          <w:rFonts w:ascii="Arial" w:hAnsi="Arial" w:cs="Arial"/>
        </w:rPr>
      </w:pPr>
      <w:r w:rsidRPr="00AB70EF">
        <w:rPr>
          <w:rFonts w:ascii="Arial" w:hAnsi="Arial" w:cs="Arial"/>
        </w:rPr>
        <w:t xml:space="preserve">Wanneer een oplossing is gevonden waar alle betrokken partijen zich in kunnen vinden, dan zal deze oplossing worden beschreven op het klachtenformulier. Alle betrokkenen tekenen voor akkoord. Hiermee beschouwen wij  de klacht als afgehandeld. </w:t>
      </w:r>
    </w:p>
    <w:p w14:paraId="5955CA09" w14:textId="77777777" w:rsidR="00953478" w:rsidRPr="00AB70EF" w:rsidRDefault="00953478" w:rsidP="52233BB4">
      <w:pPr>
        <w:pStyle w:val="Geenafstand"/>
        <w:rPr>
          <w:rFonts w:ascii="Arial" w:hAnsi="Arial" w:cs="Arial"/>
        </w:rPr>
      </w:pPr>
    </w:p>
    <w:p w14:paraId="28960922" w14:textId="40E1D267" w:rsidR="00730D54" w:rsidRPr="00AB70EF" w:rsidRDefault="52233BB4" w:rsidP="52233BB4">
      <w:pPr>
        <w:pStyle w:val="Geenafstand"/>
        <w:rPr>
          <w:rFonts w:ascii="Arial" w:hAnsi="Arial" w:cs="Arial"/>
        </w:rPr>
      </w:pPr>
      <w:r w:rsidRPr="00AB70EF">
        <w:rPr>
          <w:rFonts w:ascii="Arial" w:hAnsi="Arial" w:cs="Arial"/>
        </w:rPr>
        <w:t>Het klachtenformulier wordt uitsluitend bewaard voor kwaliteitsdoeleinden.</w:t>
      </w:r>
    </w:p>
    <w:p w14:paraId="72115A53" w14:textId="77777777" w:rsidR="00730D54" w:rsidRPr="00AB70EF" w:rsidRDefault="00730D54" w:rsidP="52233BB4">
      <w:pPr>
        <w:pStyle w:val="Geenafstand"/>
        <w:rPr>
          <w:rFonts w:ascii="Arial" w:hAnsi="Arial" w:cs="Arial"/>
        </w:rPr>
      </w:pPr>
    </w:p>
    <w:p w14:paraId="4315F132" w14:textId="6B18FC3F" w:rsidR="00BE1C73" w:rsidRPr="00BE1C73" w:rsidRDefault="52233BB4" w:rsidP="00BE1C73">
      <w:pPr>
        <w:pStyle w:val="Kop3"/>
        <w:rPr>
          <w:rFonts w:ascii="Arial" w:hAnsi="Arial" w:cs="Arial"/>
          <w:color w:val="auto"/>
          <w:sz w:val="24"/>
          <w:szCs w:val="24"/>
        </w:rPr>
      </w:pPr>
      <w:r w:rsidRPr="00AB70EF">
        <w:rPr>
          <w:rFonts w:ascii="Arial" w:hAnsi="Arial" w:cs="Arial"/>
          <w:color w:val="auto"/>
          <w:sz w:val="24"/>
          <w:szCs w:val="24"/>
        </w:rPr>
        <w:t>Contactgegevens</w:t>
      </w:r>
    </w:p>
    <w:p w14:paraId="6D8753B0" w14:textId="5795B047" w:rsidR="00953478" w:rsidRPr="00AB70EF" w:rsidRDefault="52233BB4" w:rsidP="00897AFF">
      <w:pPr>
        <w:pStyle w:val="Geenafstand"/>
        <w:rPr>
          <w:rFonts w:ascii="Arial" w:hAnsi="Arial" w:cs="Arial"/>
          <w:lang w:eastAsia="nl-NL"/>
        </w:rPr>
      </w:pPr>
      <w:r w:rsidRPr="00AB70EF">
        <w:rPr>
          <w:rFonts w:ascii="Arial" w:hAnsi="Arial" w:cs="Arial"/>
          <w:lang w:eastAsia="nl-NL"/>
        </w:rPr>
        <w:t xml:space="preserve">Kwaliteitscoördinator </w:t>
      </w:r>
    </w:p>
    <w:p w14:paraId="164ED097" w14:textId="2B35D4A2" w:rsidR="00897AFF" w:rsidRPr="00AB70EF" w:rsidRDefault="00E93653" w:rsidP="00897AFF">
      <w:pPr>
        <w:pStyle w:val="Geenafstand"/>
        <w:rPr>
          <w:rFonts w:ascii="Arial" w:hAnsi="Arial" w:cs="Arial"/>
          <w:lang w:eastAsia="nl-NL"/>
        </w:rPr>
      </w:pPr>
      <w:r w:rsidRPr="00AB70EF">
        <w:rPr>
          <w:rFonts w:ascii="Arial" w:hAnsi="Arial" w:cs="Arial"/>
          <w:lang w:eastAsia="nl-NL"/>
        </w:rPr>
        <w:t>Maria Vastenhoud-Docters van Leeuwen</w:t>
      </w:r>
    </w:p>
    <w:p w14:paraId="280B0759" w14:textId="4117269D" w:rsidR="0046364B" w:rsidRPr="00AB70EF" w:rsidRDefault="0046364B" w:rsidP="0046364B">
      <w:pPr>
        <w:pStyle w:val="Geenafstand"/>
        <w:rPr>
          <w:rFonts w:ascii="Arial" w:hAnsi="Arial" w:cs="Arial"/>
          <w:lang w:eastAsia="nl-NL"/>
        </w:rPr>
      </w:pPr>
      <w:r w:rsidRPr="00AB70EF">
        <w:rPr>
          <w:rFonts w:ascii="Arial" w:hAnsi="Arial" w:cs="Arial"/>
          <w:lang w:eastAsia="nl-NL"/>
        </w:rPr>
        <w:t xml:space="preserve">E: </w:t>
      </w:r>
      <w:r w:rsidR="00E93653" w:rsidRPr="00AB70EF">
        <w:rPr>
          <w:rFonts w:ascii="Arial" w:hAnsi="Arial" w:cs="Arial"/>
          <w:color w:val="4472C4" w:themeColor="accent1"/>
          <w:lang w:eastAsia="nl-NL"/>
        </w:rPr>
        <w:t>m.vastenhoud@marievazorg.nl</w:t>
      </w:r>
    </w:p>
    <w:p w14:paraId="19E36DF3" w14:textId="79DF230E" w:rsidR="00897AFF" w:rsidRPr="00AB70EF" w:rsidRDefault="28F226F2" w:rsidP="52233BB4">
      <w:pPr>
        <w:pStyle w:val="Geenafstand"/>
        <w:rPr>
          <w:rStyle w:val="Hyperlink"/>
          <w:rFonts w:ascii="Arial" w:hAnsi="Arial" w:cs="Arial"/>
          <w:color w:val="auto"/>
          <w:u w:val="none"/>
        </w:rPr>
      </w:pPr>
      <w:r w:rsidRPr="00AB70EF">
        <w:rPr>
          <w:rStyle w:val="Hyperlink"/>
          <w:rFonts w:ascii="Arial" w:hAnsi="Arial" w:cs="Arial"/>
          <w:color w:val="auto"/>
          <w:u w:val="none"/>
        </w:rPr>
        <w:t xml:space="preserve">T: </w:t>
      </w:r>
      <w:r w:rsidR="00E93653" w:rsidRPr="00AB70EF">
        <w:rPr>
          <w:rStyle w:val="Hyperlink"/>
          <w:rFonts w:ascii="Arial" w:hAnsi="Arial" w:cs="Arial"/>
          <w:color w:val="auto"/>
          <w:u w:val="none"/>
        </w:rPr>
        <w:t>(06) 29 96 28 74</w:t>
      </w:r>
    </w:p>
    <w:p w14:paraId="14DECECC" w14:textId="77777777" w:rsidR="00F830F4" w:rsidRDefault="00F830F4" w:rsidP="52233BB4">
      <w:pPr>
        <w:rPr>
          <w:rStyle w:val="Hyperlink"/>
          <w:rFonts w:ascii="Arial" w:hAnsi="Arial" w:cs="Arial"/>
          <w:color w:val="auto"/>
          <w:u w:val="none"/>
        </w:rPr>
      </w:pPr>
    </w:p>
    <w:p w14:paraId="6666371B" w14:textId="77777777" w:rsidR="00BE1C73" w:rsidRPr="00AB70EF" w:rsidRDefault="00BE1C73" w:rsidP="00BE1C73">
      <w:pPr>
        <w:pStyle w:val="Geenafstand"/>
        <w:rPr>
          <w:rFonts w:ascii="Arial" w:hAnsi="Arial" w:cs="Arial"/>
          <w:lang w:eastAsia="nl-NL"/>
        </w:rPr>
      </w:pPr>
      <w:r w:rsidRPr="00AB70EF">
        <w:rPr>
          <w:rFonts w:ascii="Arial" w:hAnsi="Arial" w:cs="Arial"/>
          <w:lang w:eastAsia="nl-NL"/>
        </w:rPr>
        <w:t xml:space="preserve">Geschillencommissie   </w:t>
      </w:r>
    </w:p>
    <w:p w14:paraId="7A5CF3AD" w14:textId="77777777" w:rsidR="00BE1C73" w:rsidRPr="00AB70EF" w:rsidRDefault="00BE1C73" w:rsidP="00BE1C73">
      <w:pPr>
        <w:pStyle w:val="Geenafstand"/>
        <w:rPr>
          <w:rFonts w:ascii="Arial" w:hAnsi="Arial" w:cs="Arial"/>
          <w:color w:val="4472C4" w:themeColor="accent1"/>
          <w:lang w:eastAsia="nl-NL"/>
        </w:rPr>
      </w:pPr>
      <w:r w:rsidRPr="00AB70EF">
        <w:rPr>
          <w:rFonts w:ascii="Arial" w:hAnsi="Arial" w:cs="Arial"/>
          <w:lang w:eastAsia="nl-NL"/>
        </w:rPr>
        <w:t xml:space="preserve">W: </w:t>
      </w:r>
      <w:hyperlink r:id="rId11" w:history="1">
        <w:r w:rsidRPr="00AB70EF">
          <w:rPr>
            <w:rStyle w:val="Hyperlink"/>
            <w:rFonts w:ascii="Arial" w:hAnsi="Arial" w:cs="Arial"/>
            <w:color w:val="4472C4" w:themeColor="accent1"/>
            <w:lang w:eastAsia="nl-NL"/>
          </w:rPr>
          <w:t>https://www.degeschillencommissie.nl</w:t>
        </w:r>
      </w:hyperlink>
    </w:p>
    <w:p w14:paraId="5AFD3120" w14:textId="77777777" w:rsidR="00BE1C73" w:rsidRPr="00AB70EF" w:rsidRDefault="00BE1C73" w:rsidP="00BE1C73">
      <w:pPr>
        <w:pStyle w:val="Geenafstand"/>
        <w:rPr>
          <w:rFonts w:ascii="Arial" w:hAnsi="Arial" w:cs="Arial"/>
          <w:lang w:eastAsia="nl-NL"/>
        </w:rPr>
      </w:pPr>
      <w:r w:rsidRPr="00AB70EF">
        <w:rPr>
          <w:rFonts w:ascii="Arial" w:hAnsi="Arial" w:cs="Arial"/>
          <w:lang w:eastAsia="nl-NL"/>
        </w:rPr>
        <w:t>T:    (070) 310 53 10</w:t>
      </w:r>
    </w:p>
    <w:p w14:paraId="234698F2" w14:textId="77777777" w:rsidR="00BE1C73" w:rsidRPr="00AB70EF" w:rsidRDefault="00BE1C73" w:rsidP="52233BB4">
      <w:pPr>
        <w:rPr>
          <w:rStyle w:val="Hyperlink"/>
          <w:rFonts w:ascii="Arial" w:hAnsi="Arial" w:cs="Arial"/>
          <w:color w:val="auto"/>
          <w:u w:val="none"/>
        </w:rPr>
      </w:pPr>
    </w:p>
    <w:p w14:paraId="28780BD4" w14:textId="77777777" w:rsidR="00A618C3" w:rsidRPr="00AB70EF" w:rsidRDefault="00A618C3" w:rsidP="52233BB4">
      <w:pPr>
        <w:pStyle w:val="Geenafstand"/>
        <w:rPr>
          <w:rFonts w:ascii="Arial" w:hAnsi="Arial" w:cs="Arial"/>
        </w:rPr>
      </w:pPr>
    </w:p>
    <w:p w14:paraId="33DADBE1" w14:textId="77777777" w:rsidR="00A618C3" w:rsidRPr="00AB70EF" w:rsidRDefault="00A618C3" w:rsidP="52233BB4">
      <w:pPr>
        <w:pStyle w:val="Geenafstand"/>
        <w:rPr>
          <w:rFonts w:ascii="Arial" w:hAnsi="Arial" w:cs="Arial"/>
        </w:rPr>
      </w:pPr>
    </w:p>
    <w:p w14:paraId="7892FFCF" w14:textId="77777777" w:rsidR="00EF79C5" w:rsidRPr="00AB70EF" w:rsidRDefault="00EF79C5" w:rsidP="52233BB4">
      <w:pPr>
        <w:rPr>
          <w:rFonts w:ascii="Arial" w:hAnsi="Arial" w:cs="Arial"/>
        </w:rPr>
      </w:pPr>
    </w:p>
    <w:p w14:paraId="141D7C5C" w14:textId="77777777" w:rsidR="00951F6F" w:rsidRPr="00AB70EF" w:rsidRDefault="00951F6F">
      <w:pPr>
        <w:rPr>
          <w:rFonts w:ascii="Arial" w:hAnsi="Arial" w:cs="Arial"/>
        </w:rPr>
      </w:pPr>
    </w:p>
    <w:sectPr w:rsidR="00951F6F" w:rsidRPr="00AB70EF" w:rsidSect="008F796C">
      <w:headerReference w:type="default" r:id="rId12"/>
      <w:footerReference w:type="default" r:id="rId13"/>
      <w:pgSz w:w="11906" w:h="16838"/>
      <w:pgMar w:top="1418" w:right="567" w:bottom="1418"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8C88E" w14:textId="77777777" w:rsidR="008F796C" w:rsidRDefault="008F796C" w:rsidP="00EF79C5">
      <w:pPr>
        <w:spacing w:after="0" w:line="240" w:lineRule="auto"/>
      </w:pPr>
      <w:r>
        <w:separator/>
      </w:r>
    </w:p>
  </w:endnote>
  <w:endnote w:type="continuationSeparator" w:id="0">
    <w:p w14:paraId="4BA65E3A" w14:textId="77777777" w:rsidR="008F796C" w:rsidRDefault="008F796C" w:rsidP="00EF7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tblBorders>
      <w:tblLook w:val="04A0" w:firstRow="1" w:lastRow="0" w:firstColumn="1" w:lastColumn="0" w:noHBand="0" w:noVBand="1"/>
    </w:tblPr>
    <w:tblGrid>
      <w:gridCol w:w="1809"/>
      <w:gridCol w:w="2408"/>
      <w:gridCol w:w="2515"/>
      <w:gridCol w:w="2556"/>
    </w:tblGrid>
    <w:tr w:rsidR="00D6388E" w:rsidRPr="00F20AE7" w14:paraId="5679CDCE" w14:textId="77777777" w:rsidTr="00EC1940">
      <w:tc>
        <w:tcPr>
          <w:tcW w:w="1809" w:type="dxa"/>
          <w:tcBorders>
            <w:top w:val="single" w:sz="4" w:space="0" w:color="000000"/>
            <w:left w:val="nil"/>
            <w:bottom w:val="nil"/>
            <w:right w:val="nil"/>
          </w:tcBorders>
          <w:hideMark/>
        </w:tcPr>
        <w:p w14:paraId="3DC59702" w14:textId="77777777" w:rsidR="00D6388E" w:rsidRPr="00F20AE7" w:rsidRDefault="00D6388E" w:rsidP="00D6388E">
          <w:pPr>
            <w:pStyle w:val="Geenafstand"/>
            <w:rPr>
              <w:sz w:val="16"/>
            </w:rPr>
          </w:pPr>
          <w:r w:rsidRPr="00F20AE7">
            <w:rPr>
              <w:sz w:val="16"/>
            </w:rPr>
            <w:t xml:space="preserve">Bestandsnaam </w:t>
          </w:r>
        </w:p>
      </w:tc>
      <w:tc>
        <w:tcPr>
          <w:tcW w:w="4923" w:type="dxa"/>
          <w:gridSpan w:val="2"/>
          <w:tcBorders>
            <w:top w:val="single" w:sz="4" w:space="0" w:color="000000"/>
            <w:left w:val="nil"/>
            <w:bottom w:val="nil"/>
            <w:right w:val="nil"/>
          </w:tcBorders>
          <w:hideMark/>
        </w:tcPr>
        <w:p w14:paraId="603EEDA2" w14:textId="77777777" w:rsidR="00D6388E" w:rsidRPr="00F20AE7" w:rsidRDefault="00D6388E" w:rsidP="00D6388E">
          <w:pPr>
            <w:pStyle w:val="Geenafstand"/>
            <w:rPr>
              <w:sz w:val="16"/>
            </w:rPr>
          </w:pPr>
          <w:r w:rsidRPr="00F20AE7">
            <w:rPr>
              <w:sz w:val="16"/>
            </w:rPr>
            <w:fldChar w:fldCharType="begin"/>
          </w:r>
          <w:r w:rsidRPr="00F20AE7">
            <w:rPr>
              <w:sz w:val="16"/>
            </w:rPr>
            <w:instrText xml:space="preserve"> FILENAME  \* Lower </w:instrText>
          </w:r>
          <w:r w:rsidRPr="00F20AE7">
            <w:rPr>
              <w:sz w:val="16"/>
            </w:rPr>
            <w:fldChar w:fldCharType="separate"/>
          </w:r>
          <w:r>
            <w:rPr>
              <w:noProof/>
              <w:sz w:val="16"/>
            </w:rPr>
            <w:t>klachtenreglement</w:t>
          </w:r>
          <w:r w:rsidRPr="00F20AE7">
            <w:rPr>
              <w:sz w:val="16"/>
            </w:rPr>
            <w:fldChar w:fldCharType="end"/>
          </w:r>
        </w:p>
      </w:tc>
      <w:tc>
        <w:tcPr>
          <w:tcW w:w="2556" w:type="dxa"/>
          <w:tcBorders>
            <w:top w:val="single" w:sz="4" w:space="0" w:color="000000"/>
            <w:left w:val="nil"/>
            <w:bottom w:val="nil"/>
            <w:right w:val="nil"/>
          </w:tcBorders>
          <w:hideMark/>
        </w:tcPr>
        <w:p w14:paraId="692F4BBF" w14:textId="77777777" w:rsidR="00D6388E" w:rsidRPr="00F20AE7" w:rsidRDefault="00D6388E" w:rsidP="00D6388E">
          <w:pPr>
            <w:pStyle w:val="Geenafstand"/>
            <w:rPr>
              <w:sz w:val="16"/>
            </w:rPr>
          </w:pPr>
          <w:r w:rsidRPr="00F20AE7">
            <w:rPr>
              <w:sz w:val="16"/>
            </w:rPr>
            <w:t xml:space="preserve">Pagina </w:t>
          </w:r>
          <w:r w:rsidRPr="00F20AE7">
            <w:rPr>
              <w:sz w:val="16"/>
            </w:rPr>
            <w:fldChar w:fldCharType="begin"/>
          </w:r>
          <w:r w:rsidRPr="00F20AE7">
            <w:rPr>
              <w:sz w:val="16"/>
            </w:rPr>
            <w:instrText xml:space="preserve"> PAGE </w:instrText>
          </w:r>
          <w:r w:rsidRPr="00F20AE7">
            <w:rPr>
              <w:sz w:val="16"/>
            </w:rPr>
            <w:fldChar w:fldCharType="separate"/>
          </w:r>
          <w:r>
            <w:rPr>
              <w:noProof/>
              <w:sz w:val="16"/>
            </w:rPr>
            <w:t>3</w:t>
          </w:r>
          <w:r w:rsidRPr="00F20AE7">
            <w:rPr>
              <w:sz w:val="16"/>
            </w:rPr>
            <w:fldChar w:fldCharType="end"/>
          </w:r>
          <w:r w:rsidRPr="00F20AE7">
            <w:rPr>
              <w:sz w:val="16"/>
            </w:rPr>
            <w:t xml:space="preserve"> van </w:t>
          </w:r>
          <w:r w:rsidRPr="00F20AE7">
            <w:rPr>
              <w:sz w:val="16"/>
            </w:rPr>
            <w:fldChar w:fldCharType="begin"/>
          </w:r>
          <w:r w:rsidRPr="00F20AE7">
            <w:rPr>
              <w:sz w:val="16"/>
            </w:rPr>
            <w:instrText xml:space="preserve"> NUMPAGES  </w:instrText>
          </w:r>
          <w:r w:rsidRPr="00F20AE7">
            <w:rPr>
              <w:sz w:val="16"/>
            </w:rPr>
            <w:fldChar w:fldCharType="separate"/>
          </w:r>
          <w:r>
            <w:rPr>
              <w:noProof/>
              <w:sz w:val="16"/>
            </w:rPr>
            <w:t>3</w:t>
          </w:r>
          <w:r w:rsidRPr="00F20AE7">
            <w:rPr>
              <w:sz w:val="16"/>
            </w:rPr>
            <w:fldChar w:fldCharType="end"/>
          </w:r>
        </w:p>
      </w:tc>
    </w:tr>
    <w:tr w:rsidR="00D6388E" w:rsidRPr="00F20AE7" w14:paraId="5A68BA04" w14:textId="77777777" w:rsidTr="00EC1940">
      <w:tc>
        <w:tcPr>
          <w:tcW w:w="1809" w:type="dxa"/>
          <w:tcBorders>
            <w:top w:val="nil"/>
            <w:left w:val="nil"/>
            <w:bottom w:val="nil"/>
            <w:right w:val="nil"/>
          </w:tcBorders>
          <w:hideMark/>
        </w:tcPr>
        <w:p w14:paraId="19D93580" w14:textId="77777777" w:rsidR="00D6388E" w:rsidRDefault="00D6388E" w:rsidP="00D6388E">
          <w:pPr>
            <w:pStyle w:val="Geenafstand"/>
            <w:rPr>
              <w:sz w:val="16"/>
            </w:rPr>
          </w:pPr>
          <w:r w:rsidRPr="00F20AE7">
            <w:rPr>
              <w:sz w:val="16"/>
            </w:rPr>
            <w:t>Datum</w:t>
          </w:r>
          <w:r>
            <w:rPr>
              <w:sz w:val="16"/>
            </w:rPr>
            <w:t xml:space="preserve"> laatste wijziging</w:t>
          </w:r>
        </w:p>
        <w:p w14:paraId="3CE624ED" w14:textId="77777777" w:rsidR="00D6388E" w:rsidRPr="00F20AE7" w:rsidRDefault="00D6388E" w:rsidP="00D6388E">
          <w:pPr>
            <w:pStyle w:val="Geenafstand"/>
            <w:rPr>
              <w:sz w:val="16"/>
            </w:rPr>
          </w:pPr>
          <w:r>
            <w:rPr>
              <w:sz w:val="16"/>
            </w:rPr>
            <w:t>Documenteigenaar</w:t>
          </w:r>
        </w:p>
      </w:tc>
      <w:tc>
        <w:tcPr>
          <w:tcW w:w="2408" w:type="dxa"/>
          <w:tcBorders>
            <w:top w:val="nil"/>
            <w:left w:val="nil"/>
            <w:bottom w:val="nil"/>
            <w:right w:val="nil"/>
          </w:tcBorders>
          <w:hideMark/>
        </w:tcPr>
        <w:p w14:paraId="64235F21" w14:textId="2F60BFC8" w:rsidR="00D6388E" w:rsidRDefault="00D6388E" w:rsidP="00D6388E">
          <w:pPr>
            <w:pStyle w:val="Geenafstand"/>
            <w:rPr>
              <w:sz w:val="16"/>
            </w:rPr>
          </w:pPr>
          <w:r>
            <w:rPr>
              <w:sz w:val="16"/>
            </w:rPr>
            <w:t>17-10-2023</w:t>
          </w:r>
        </w:p>
        <w:p w14:paraId="3C055652" w14:textId="796F3388" w:rsidR="00D6388E" w:rsidRPr="00F20AE7" w:rsidRDefault="00D6388E" w:rsidP="00D6388E">
          <w:pPr>
            <w:pStyle w:val="Geenafstand"/>
            <w:rPr>
              <w:sz w:val="16"/>
            </w:rPr>
          </w:pPr>
          <w:r>
            <w:rPr>
              <w:sz w:val="16"/>
            </w:rPr>
            <w:t>Directie</w:t>
          </w:r>
        </w:p>
      </w:tc>
      <w:tc>
        <w:tcPr>
          <w:tcW w:w="2515" w:type="dxa"/>
          <w:tcBorders>
            <w:top w:val="nil"/>
            <w:left w:val="nil"/>
            <w:bottom w:val="nil"/>
            <w:right w:val="nil"/>
          </w:tcBorders>
        </w:tcPr>
        <w:p w14:paraId="33CD5FC2" w14:textId="77777777" w:rsidR="00D6388E" w:rsidRPr="00F20AE7" w:rsidRDefault="00D6388E" w:rsidP="00D6388E">
          <w:pPr>
            <w:pStyle w:val="Geenafstand"/>
            <w:rPr>
              <w:sz w:val="16"/>
            </w:rPr>
          </w:pPr>
        </w:p>
      </w:tc>
      <w:tc>
        <w:tcPr>
          <w:tcW w:w="2556" w:type="dxa"/>
          <w:tcBorders>
            <w:top w:val="nil"/>
            <w:left w:val="nil"/>
            <w:bottom w:val="nil"/>
            <w:right w:val="nil"/>
          </w:tcBorders>
          <w:hideMark/>
        </w:tcPr>
        <w:p w14:paraId="68DF5264" w14:textId="44240F21" w:rsidR="00D6388E" w:rsidRPr="00F20AE7" w:rsidRDefault="00D6388E" w:rsidP="00D6388E">
          <w:pPr>
            <w:pStyle w:val="Geenafstand"/>
            <w:rPr>
              <w:sz w:val="16"/>
            </w:rPr>
          </w:pPr>
          <w:r>
            <w:rPr>
              <w:sz w:val="16"/>
            </w:rPr>
            <w:t>Versie 1.0</w:t>
          </w:r>
        </w:p>
      </w:tc>
    </w:tr>
  </w:tbl>
  <w:p w14:paraId="0DDB1D57" w14:textId="592D6697" w:rsidR="00341DBF" w:rsidRPr="00B47630" w:rsidRDefault="0079505F" w:rsidP="0079505F">
    <w:pPr>
      <w:pStyle w:val="Voettekst"/>
      <w:tabs>
        <w:tab w:val="right" w:pos="10205"/>
      </w:tabs>
      <w:rPr>
        <w:rFonts w:ascii="Arial" w:hAnsi="Arial" w:cs="Arial"/>
        <w:i/>
        <w:iCs/>
        <w:color w:val="07AAC5"/>
      </w:rPr>
    </w:pPr>
    <w:r w:rsidRPr="00B47630">
      <w:rPr>
        <w:rFonts w:ascii="Arial" w:hAnsi="Arial" w:cs="Arial"/>
        <w:i/>
        <w:iCs/>
        <w:color w:val="07AAC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22080" w14:textId="77777777" w:rsidR="008F796C" w:rsidRDefault="008F796C" w:rsidP="00EF79C5">
      <w:pPr>
        <w:spacing w:after="0" w:line="240" w:lineRule="auto"/>
      </w:pPr>
      <w:r>
        <w:separator/>
      </w:r>
    </w:p>
  </w:footnote>
  <w:footnote w:type="continuationSeparator" w:id="0">
    <w:p w14:paraId="6C11D0D7" w14:textId="77777777" w:rsidR="008F796C" w:rsidRDefault="008F796C" w:rsidP="00EF7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52233BB4" w14:paraId="0B93E552" w14:textId="77777777" w:rsidTr="52233BB4">
      <w:tc>
        <w:tcPr>
          <w:tcW w:w="3400" w:type="dxa"/>
        </w:tcPr>
        <w:p w14:paraId="6CCF1CEA" w14:textId="3C858733" w:rsidR="52233BB4" w:rsidRDefault="005331E3" w:rsidP="52233BB4">
          <w:pPr>
            <w:pStyle w:val="Koptekst"/>
            <w:ind w:left="-115"/>
          </w:pPr>
          <w:r>
            <w:ptab w:relativeTo="margin" w:alignment="right" w:leader="none"/>
          </w:r>
        </w:p>
      </w:tc>
      <w:tc>
        <w:tcPr>
          <w:tcW w:w="3400" w:type="dxa"/>
        </w:tcPr>
        <w:p w14:paraId="430A60B3" w14:textId="5E1E39EB" w:rsidR="52233BB4" w:rsidRDefault="52233BB4" w:rsidP="52233BB4">
          <w:pPr>
            <w:pStyle w:val="Koptekst"/>
            <w:jc w:val="center"/>
          </w:pPr>
        </w:p>
      </w:tc>
      <w:tc>
        <w:tcPr>
          <w:tcW w:w="3400" w:type="dxa"/>
        </w:tcPr>
        <w:p w14:paraId="2E22C309" w14:textId="0063E3B5" w:rsidR="52233BB4" w:rsidRDefault="52233BB4" w:rsidP="52233BB4">
          <w:pPr>
            <w:pStyle w:val="Koptekst"/>
            <w:ind w:right="-115"/>
            <w:jc w:val="right"/>
          </w:pPr>
        </w:p>
      </w:tc>
    </w:tr>
  </w:tbl>
  <w:p w14:paraId="0BE0E5E9" w14:textId="204F73F0" w:rsidR="52233BB4" w:rsidRDefault="005331E3" w:rsidP="000E6757">
    <w:pPr>
      <w:pStyle w:val="Koptekst"/>
      <w:ind w:left="7788"/>
    </w:pPr>
    <w:r>
      <w:t xml:space="preserve">  </w:t>
    </w:r>
    <w:r>
      <w:tab/>
    </w:r>
    <w:r>
      <w:tab/>
    </w:r>
    <w:r>
      <w:tab/>
      <w:t xml:space="preserve">       </w:t>
    </w:r>
    <w:r w:rsidRPr="0032480A">
      <w:rPr>
        <w:rFonts w:ascii="Calibri" w:eastAsia="Times New Roman" w:hAnsi="Calibri" w:cs="Arial"/>
        <w:noProof/>
        <w:color w:val="262626"/>
        <w:kern w:val="36"/>
        <w:sz w:val="44"/>
        <w:szCs w:val="24"/>
      </w:rPr>
      <w:drawing>
        <wp:inline distT="0" distB="0" distL="0" distR="0" wp14:anchorId="1863E52A" wp14:editId="6893B6F2">
          <wp:extent cx="1328400" cy="1152000"/>
          <wp:effectExtent l="0" t="0" r="5715" b="0"/>
          <wp:docPr id="5" name="Afbeelding 5" descr="Afbeelding met diagram,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diagram, logo&#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8400" cy="115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056C1"/>
    <w:multiLevelType w:val="hybridMultilevel"/>
    <w:tmpl w:val="F71EE9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BBB2300"/>
    <w:multiLevelType w:val="hybridMultilevel"/>
    <w:tmpl w:val="F2A08F30"/>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num w:numId="1" w16cid:durableId="569073020">
    <w:abstractNumId w:val="1"/>
  </w:num>
  <w:num w:numId="2" w16cid:durableId="1887519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9C5"/>
    <w:rsid w:val="00054944"/>
    <w:rsid w:val="000866E5"/>
    <w:rsid w:val="000E6757"/>
    <w:rsid w:val="00175521"/>
    <w:rsid w:val="001A737C"/>
    <w:rsid w:val="00216B66"/>
    <w:rsid w:val="002E54C1"/>
    <w:rsid w:val="002E7AEA"/>
    <w:rsid w:val="00341DBF"/>
    <w:rsid w:val="003F149A"/>
    <w:rsid w:val="003F3C33"/>
    <w:rsid w:val="0046364B"/>
    <w:rsid w:val="004D0D31"/>
    <w:rsid w:val="005331E3"/>
    <w:rsid w:val="00587381"/>
    <w:rsid w:val="005E16B7"/>
    <w:rsid w:val="0062695A"/>
    <w:rsid w:val="006532FC"/>
    <w:rsid w:val="00730D54"/>
    <w:rsid w:val="0079505F"/>
    <w:rsid w:val="0087050B"/>
    <w:rsid w:val="00870619"/>
    <w:rsid w:val="008911A0"/>
    <w:rsid w:val="00897AFF"/>
    <w:rsid w:val="008F796C"/>
    <w:rsid w:val="00951F6F"/>
    <w:rsid w:val="00953478"/>
    <w:rsid w:val="00A24353"/>
    <w:rsid w:val="00A618C3"/>
    <w:rsid w:val="00AB70EF"/>
    <w:rsid w:val="00AD3DBF"/>
    <w:rsid w:val="00B16B8C"/>
    <w:rsid w:val="00B47630"/>
    <w:rsid w:val="00BE1C73"/>
    <w:rsid w:val="00BE4729"/>
    <w:rsid w:val="00C2117F"/>
    <w:rsid w:val="00C4302D"/>
    <w:rsid w:val="00C51C11"/>
    <w:rsid w:val="00CD29F3"/>
    <w:rsid w:val="00CE0842"/>
    <w:rsid w:val="00D6388E"/>
    <w:rsid w:val="00DC5FD4"/>
    <w:rsid w:val="00DF4A3F"/>
    <w:rsid w:val="00E84AC9"/>
    <w:rsid w:val="00E93653"/>
    <w:rsid w:val="00EF79C5"/>
    <w:rsid w:val="00F830F4"/>
    <w:rsid w:val="00F96B32"/>
    <w:rsid w:val="28F226F2"/>
    <w:rsid w:val="52233B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E70F7"/>
  <w15:chartTrackingRefBased/>
  <w15:docId w15:val="{1AB14865-7389-4537-AE67-E8CC6E630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79C5"/>
    <w:pPr>
      <w:spacing w:after="200" w:line="276" w:lineRule="auto"/>
    </w:pPr>
  </w:style>
  <w:style w:type="paragraph" w:styleId="Kop1">
    <w:name w:val="heading 1"/>
    <w:basedOn w:val="Standaard"/>
    <w:next w:val="Standaard"/>
    <w:link w:val="Kop1Char"/>
    <w:uiPriority w:val="9"/>
    <w:qFormat/>
    <w:rsid w:val="00EF79C5"/>
    <w:pPr>
      <w:keepNext/>
      <w:keepLines/>
      <w:spacing w:before="480" w:after="0"/>
      <w:outlineLvl w:val="0"/>
    </w:pPr>
    <w:rPr>
      <w:rFonts w:asciiTheme="majorHAnsi" w:eastAsiaTheme="majorEastAsia" w:hAnsiTheme="majorHAnsi" w:cstheme="majorBidi"/>
      <w:b/>
      <w:bCs/>
      <w:color w:val="F7290B"/>
      <w:sz w:val="28"/>
      <w:szCs w:val="28"/>
      <w:lang w:eastAsia="nl-NL"/>
    </w:rPr>
  </w:style>
  <w:style w:type="paragraph" w:styleId="Kop2">
    <w:name w:val="heading 2"/>
    <w:basedOn w:val="Standaard"/>
    <w:next w:val="Standaard"/>
    <w:link w:val="Kop2Char"/>
    <w:uiPriority w:val="9"/>
    <w:unhideWhenUsed/>
    <w:qFormat/>
    <w:rsid w:val="00EF79C5"/>
    <w:pPr>
      <w:keepNext/>
      <w:keepLines/>
      <w:spacing w:before="200" w:after="0"/>
      <w:outlineLvl w:val="1"/>
    </w:pPr>
    <w:rPr>
      <w:rFonts w:asciiTheme="majorHAnsi" w:eastAsiaTheme="majorEastAsia" w:hAnsiTheme="majorHAnsi" w:cstheme="majorBidi"/>
      <w:b/>
      <w:bCs/>
      <w:color w:val="F7290B"/>
      <w:sz w:val="26"/>
      <w:szCs w:val="26"/>
      <w:lang w:eastAsia="nl-NL"/>
    </w:rPr>
  </w:style>
  <w:style w:type="paragraph" w:styleId="Kop3">
    <w:name w:val="heading 3"/>
    <w:basedOn w:val="Standaard"/>
    <w:next w:val="Standaard"/>
    <w:link w:val="Kop3Char"/>
    <w:uiPriority w:val="9"/>
    <w:unhideWhenUsed/>
    <w:qFormat/>
    <w:rsid w:val="00EF79C5"/>
    <w:pPr>
      <w:keepNext/>
      <w:keepLines/>
      <w:spacing w:before="200" w:after="0"/>
      <w:outlineLvl w:val="2"/>
    </w:pPr>
    <w:rPr>
      <w:rFonts w:asciiTheme="majorHAnsi" w:eastAsiaTheme="majorEastAsia" w:hAnsiTheme="majorHAnsi" w:cstheme="majorBidi"/>
      <w:b/>
      <w:bCs/>
      <w:color w:val="F7290B"/>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79C5"/>
    <w:rPr>
      <w:rFonts w:asciiTheme="majorHAnsi" w:eastAsiaTheme="majorEastAsia" w:hAnsiTheme="majorHAnsi" w:cstheme="majorBidi"/>
      <w:b/>
      <w:bCs/>
      <w:color w:val="F7290B"/>
      <w:sz w:val="28"/>
      <w:szCs w:val="28"/>
      <w:lang w:eastAsia="nl-NL"/>
    </w:rPr>
  </w:style>
  <w:style w:type="character" w:customStyle="1" w:styleId="Kop2Char">
    <w:name w:val="Kop 2 Char"/>
    <w:basedOn w:val="Standaardalinea-lettertype"/>
    <w:link w:val="Kop2"/>
    <w:uiPriority w:val="9"/>
    <w:rsid w:val="00EF79C5"/>
    <w:rPr>
      <w:rFonts w:asciiTheme="majorHAnsi" w:eastAsiaTheme="majorEastAsia" w:hAnsiTheme="majorHAnsi" w:cstheme="majorBidi"/>
      <w:b/>
      <w:bCs/>
      <w:color w:val="F7290B"/>
      <w:sz w:val="26"/>
      <w:szCs w:val="26"/>
      <w:lang w:eastAsia="nl-NL"/>
    </w:rPr>
  </w:style>
  <w:style w:type="character" w:customStyle="1" w:styleId="Kop3Char">
    <w:name w:val="Kop 3 Char"/>
    <w:basedOn w:val="Standaardalinea-lettertype"/>
    <w:link w:val="Kop3"/>
    <w:uiPriority w:val="9"/>
    <w:rsid w:val="00EF79C5"/>
    <w:rPr>
      <w:rFonts w:asciiTheme="majorHAnsi" w:eastAsiaTheme="majorEastAsia" w:hAnsiTheme="majorHAnsi" w:cstheme="majorBidi"/>
      <w:b/>
      <w:bCs/>
      <w:color w:val="F7290B"/>
      <w:lang w:eastAsia="nl-NL"/>
    </w:rPr>
  </w:style>
  <w:style w:type="paragraph" w:styleId="Voettekst">
    <w:name w:val="footer"/>
    <w:basedOn w:val="Standaard"/>
    <w:link w:val="VoettekstChar"/>
    <w:uiPriority w:val="99"/>
    <w:unhideWhenUsed/>
    <w:rsid w:val="00EF79C5"/>
    <w:pPr>
      <w:tabs>
        <w:tab w:val="center" w:pos="4536"/>
        <w:tab w:val="right" w:pos="9072"/>
      </w:tabs>
      <w:spacing w:after="0" w:line="240" w:lineRule="auto"/>
    </w:pPr>
    <w:rPr>
      <w:rFonts w:eastAsiaTheme="minorEastAsia"/>
      <w:lang w:eastAsia="nl-NL"/>
    </w:rPr>
  </w:style>
  <w:style w:type="character" w:customStyle="1" w:styleId="VoettekstChar">
    <w:name w:val="Voettekst Char"/>
    <w:basedOn w:val="Standaardalinea-lettertype"/>
    <w:link w:val="Voettekst"/>
    <w:uiPriority w:val="99"/>
    <w:rsid w:val="00EF79C5"/>
    <w:rPr>
      <w:rFonts w:eastAsiaTheme="minorEastAsia"/>
      <w:lang w:eastAsia="nl-NL"/>
    </w:rPr>
  </w:style>
  <w:style w:type="table" w:styleId="Tabelraster">
    <w:name w:val="Table Grid"/>
    <w:basedOn w:val="Standaardtabel"/>
    <w:uiPriority w:val="59"/>
    <w:rsid w:val="00EF79C5"/>
    <w:pPr>
      <w:spacing w:after="0" w:line="240" w:lineRule="auto"/>
    </w:pPr>
    <w:rPr>
      <w:rFonts w:eastAsiaTheme="minorEastAsia"/>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F79C5"/>
    <w:pPr>
      <w:spacing w:after="0" w:line="240" w:lineRule="auto"/>
    </w:pPr>
  </w:style>
  <w:style w:type="character" w:styleId="Hyperlink">
    <w:name w:val="Hyperlink"/>
    <w:basedOn w:val="Standaardalinea-lettertype"/>
    <w:uiPriority w:val="99"/>
    <w:unhideWhenUsed/>
    <w:rsid w:val="00EF79C5"/>
    <w:rPr>
      <w:color w:val="0563C1" w:themeColor="hyperlink"/>
      <w:u w:val="single"/>
    </w:rPr>
  </w:style>
  <w:style w:type="paragraph" w:styleId="Koptekst">
    <w:name w:val="header"/>
    <w:basedOn w:val="Standaard"/>
    <w:link w:val="KoptekstChar"/>
    <w:uiPriority w:val="99"/>
    <w:unhideWhenUsed/>
    <w:rsid w:val="00EF79C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F79C5"/>
  </w:style>
  <w:style w:type="character" w:styleId="Onopgelostemelding">
    <w:name w:val="Unresolved Mention"/>
    <w:basedOn w:val="Standaardalinea-lettertype"/>
    <w:uiPriority w:val="99"/>
    <w:semiHidden/>
    <w:unhideWhenUsed/>
    <w:rsid w:val="009534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egeschillencommissie.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7AEF9C3B7AEC4B97F9A59E8A7C0400" ma:contentTypeVersion="12" ma:contentTypeDescription="Een nieuw document maken." ma:contentTypeScope="" ma:versionID="4bcbf1247377d5bc60e0c3b70ca1189a">
  <xsd:schema xmlns:xsd="http://www.w3.org/2001/XMLSchema" xmlns:xs="http://www.w3.org/2001/XMLSchema" xmlns:p="http://schemas.microsoft.com/office/2006/metadata/properties" xmlns:ns2="1bec89b7-5b09-45bb-9944-e1aa4028e957" xmlns:ns3="9e9cf9b1-a576-4c9a-9228-f25eddab9ecd" targetNamespace="http://schemas.microsoft.com/office/2006/metadata/properties" ma:root="true" ma:fieldsID="e9e9158743d7b25687c785225c0006ca" ns2:_="" ns3:_="">
    <xsd:import namespace="1bec89b7-5b09-45bb-9944-e1aa4028e957"/>
    <xsd:import namespace="9e9cf9b1-a576-4c9a-9228-f25eddab9e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89b7-5b09-45bb-9944-e1aa4028e9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9cf9b1-a576-4c9a-9228-f25eddab9ecd"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5FB8FA-5CE8-479B-B653-8D7070C9E1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FED45C-236E-481E-8AA1-6270910C1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89b7-5b09-45bb-9944-e1aa4028e957"/>
    <ds:schemaRef ds:uri="9e9cf9b1-a576-4c9a-9228-f25eddab9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AA9A0A-5C5B-4EB7-83F8-AB52ECD0E09F}">
  <ds:schemaRefs>
    <ds:schemaRef ds:uri="http://schemas.openxmlformats.org/officeDocument/2006/bibliography"/>
  </ds:schemaRefs>
</ds:datastoreItem>
</file>

<file path=customXml/itemProps4.xml><?xml version="1.0" encoding="utf-8"?>
<ds:datastoreItem xmlns:ds="http://schemas.openxmlformats.org/officeDocument/2006/customXml" ds:itemID="{F414003E-091F-4235-8683-23E5AFDEA9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3108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Liesbeth Hoek | Aurore Maatwerk &amp; Advies</dc:creator>
  <cp:keywords/>
  <dc:description/>
  <cp:lastModifiedBy>Maria Vastenhoud</cp:lastModifiedBy>
  <cp:revision>3</cp:revision>
  <dcterms:created xsi:type="dcterms:W3CDTF">2024-01-28T15:20:00Z</dcterms:created>
  <dcterms:modified xsi:type="dcterms:W3CDTF">2024-01-28T15:21:00Z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0x010100367AEF9C3B7AEC4B97F9A59E8A7C0400</vt:lpwstr>
  </property>
</Properties>
</file>